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10850" w14:textId="77777777" w:rsidR="00623CEE" w:rsidRDefault="00623CEE"/>
    <w:p w14:paraId="1328A85A" w14:textId="77777777" w:rsidR="009826DA" w:rsidRDefault="009826DA"/>
    <w:p w14:paraId="19CF3C85" w14:textId="636CC29E" w:rsidR="009826DA" w:rsidRDefault="009826DA" w:rsidP="009826DA">
      <w:pPr>
        <w:spacing w:after="200" w:line="276" w:lineRule="auto"/>
        <w:rPr>
          <w:rFonts w:eastAsia="Calibri"/>
        </w:rPr>
      </w:pPr>
    </w:p>
    <w:p w14:paraId="3E517A28" w14:textId="043FB729" w:rsidR="009826DA" w:rsidRDefault="009826DA" w:rsidP="009826DA">
      <w:pPr>
        <w:spacing w:after="200" w:line="276" w:lineRule="auto"/>
        <w:rPr>
          <w:rFonts w:eastAsia="Calibri"/>
        </w:rPr>
      </w:pPr>
    </w:p>
    <w:p w14:paraId="56C82114" w14:textId="2D40BF7D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56A9E038" w14:textId="4A4373C1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4E0BAA05" w14:textId="45B0375E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30866E50" w14:textId="0708747D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3042CD81" w14:textId="0023A84D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0DD28A8F" w14:textId="7DCEF22F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611A485E" w14:textId="6A69A34B" w:rsidR="009826DA" w:rsidRDefault="00FD2E45" w:rsidP="009826DA">
      <w:pPr>
        <w:spacing w:after="200" w:line="276" w:lineRule="auto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0288" behindDoc="0" locked="0" layoutInCell="1" allowOverlap="1" wp14:anchorId="11A0065E" wp14:editId="2BB82B42">
            <wp:simplePos x="0" y="0"/>
            <wp:positionH relativeFrom="margin">
              <wp:posOffset>1914525</wp:posOffset>
            </wp:positionH>
            <wp:positionV relativeFrom="paragraph">
              <wp:posOffset>309245</wp:posOffset>
            </wp:positionV>
            <wp:extent cx="1971675" cy="1971675"/>
            <wp:effectExtent l="0" t="0" r="9525" b="9525"/>
            <wp:wrapSquare wrapText="bothSides"/>
            <wp:docPr id="38" name="Picture 38" descr="A logo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logo with green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735BC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F7097B0" w14:textId="77777777" w:rsidR="00FD2E45" w:rsidRDefault="00FD2E45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</w:p>
    <w:p w14:paraId="710A1BC0" w14:textId="77777777" w:rsidR="00FD2E45" w:rsidRDefault="00FD2E45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</w:p>
    <w:p w14:paraId="052A2C78" w14:textId="77777777" w:rsidR="00FD2E45" w:rsidRDefault="00FD2E45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</w:p>
    <w:p w14:paraId="05ED588E" w14:textId="77777777" w:rsidR="00FD2E45" w:rsidRDefault="00FD2E45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</w:p>
    <w:p w14:paraId="0954F180" w14:textId="77777777" w:rsidR="00FD2E45" w:rsidRDefault="00FD2E45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</w:p>
    <w:p w14:paraId="54B5433D" w14:textId="7D6AE80B" w:rsidR="009826DA" w:rsidRPr="007811E6" w:rsidRDefault="009826DA" w:rsidP="009826DA">
      <w:pPr>
        <w:spacing w:after="200" w:line="276" w:lineRule="auto"/>
        <w:jc w:val="center"/>
        <w:rPr>
          <w:rFonts w:eastAsia="Calibri"/>
          <w:sz w:val="32"/>
          <w:szCs w:val="32"/>
        </w:rPr>
      </w:pPr>
      <w:r w:rsidRPr="007811E6">
        <w:rPr>
          <w:rFonts w:eastAsia="Calibri"/>
          <w:sz w:val="32"/>
          <w:szCs w:val="32"/>
        </w:rPr>
        <w:t>S</w:t>
      </w:r>
      <w:r>
        <w:rPr>
          <w:rFonts w:eastAsia="Calibri"/>
          <w:sz w:val="32"/>
          <w:szCs w:val="32"/>
        </w:rPr>
        <w:t xml:space="preserve">ession </w:t>
      </w:r>
      <w:r w:rsidRPr="007811E6">
        <w:rPr>
          <w:rFonts w:eastAsia="Calibri"/>
          <w:sz w:val="32"/>
          <w:szCs w:val="32"/>
        </w:rPr>
        <w:t xml:space="preserve"> # </w:t>
      </w:r>
      <w:r>
        <w:rPr>
          <w:rFonts w:eastAsia="Calibri"/>
          <w:sz w:val="32"/>
          <w:szCs w:val="32"/>
        </w:rPr>
        <w:t>2 Objectives and Goals</w:t>
      </w:r>
    </w:p>
    <w:p w14:paraId="48E1621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97DBC0B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  <w:r w:rsidRPr="007811E6">
        <w:rPr>
          <w:rFonts w:eastAsia="Calibri"/>
        </w:rPr>
        <w:t>Learning Objectives:</w:t>
      </w:r>
    </w:p>
    <w:p w14:paraId="37A3ACBE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1D26B816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  <w:r w:rsidRPr="007811E6">
        <w:rPr>
          <w:rFonts w:eastAsia="Calibri"/>
        </w:rPr>
        <w:t>1.</w:t>
      </w:r>
      <w:r w:rsidRPr="007811E6">
        <w:rPr>
          <w:rFonts w:eastAsia="Calibri"/>
        </w:rPr>
        <w:tab/>
        <w:t>Assessing the Current Situation</w:t>
      </w:r>
    </w:p>
    <w:p w14:paraId="7170ED45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  <w:r w:rsidRPr="007811E6">
        <w:rPr>
          <w:rFonts w:eastAsia="Calibri"/>
        </w:rPr>
        <w:t>2.</w:t>
      </w:r>
      <w:r w:rsidRPr="007811E6">
        <w:rPr>
          <w:rFonts w:eastAsia="Calibri"/>
        </w:rPr>
        <w:tab/>
        <w:t>Establishing Goals and Objectives</w:t>
      </w:r>
    </w:p>
    <w:p w14:paraId="144B62A2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  <w:r w:rsidRPr="007811E6">
        <w:rPr>
          <w:rFonts w:eastAsia="Calibri"/>
        </w:rPr>
        <w:t>3.</w:t>
      </w:r>
      <w:r w:rsidRPr="007811E6">
        <w:rPr>
          <w:rFonts w:eastAsia="Calibri"/>
        </w:rPr>
        <w:tab/>
        <w:t>Identifying Key Relationships and Quality of Life</w:t>
      </w:r>
    </w:p>
    <w:p w14:paraId="2B13B05A" w14:textId="77777777" w:rsidR="009826DA" w:rsidRPr="007811E6" w:rsidRDefault="009826DA" w:rsidP="009826DA">
      <w:pPr>
        <w:spacing w:after="200" w:line="276" w:lineRule="auto"/>
        <w:rPr>
          <w:rFonts w:eastAsia="Calibri"/>
        </w:rPr>
      </w:pPr>
    </w:p>
    <w:p w14:paraId="2D613BD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2812F4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1005FBC" w14:textId="77777777" w:rsidR="009826DA" w:rsidRPr="00566CAA" w:rsidRDefault="009826DA" w:rsidP="009826DA">
      <w:pPr>
        <w:pStyle w:val="Heading1"/>
        <w:rPr>
          <w:sz w:val="40"/>
          <w:szCs w:val="40"/>
        </w:rPr>
      </w:pPr>
    </w:p>
    <w:p w14:paraId="2D954C18" w14:textId="77777777" w:rsidR="009826DA" w:rsidRDefault="009826DA" w:rsidP="009826DA">
      <w:pPr>
        <w:pStyle w:val="Heading1"/>
        <w:spacing w:before="0"/>
        <w:rPr>
          <w:b w:val="0"/>
          <w:sz w:val="40"/>
          <w:szCs w:val="40"/>
        </w:rPr>
      </w:pPr>
    </w:p>
    <w:p w14:paraId="16658312" w14:textId="5537F11D" w:rsidR="009826DA" w:rsidRPr="00566CAA" w:rsidRDefault="009826DA" w:rsidP="009826DA">
      <w:pPr>
        <w:pStyle w:val="Heading1"/>
        <w:spacing w:before="0"/>
        <w:rPr>
          <w:b w:val="0"/>
          <w:bCs w:val="0"/>
          <w:sz w:val="40"/>
          <w:szCs w:val="40"/>
        </w:rPr>
      </w:pPr>
      <w:r w:rsidRPr="00566CAA">
        <w:rPr>
          <w:b w:val="0"/>
          <w:sz w:val="40"/>
          <w:szCs w:val="40"/>
        </w:rPr>
        <w:t>SE</w:t>
      </w:r>
      <w:r>
        <w:rPr>
          <w:b w:val="0"/>
          <w:sz w:val="40"/>
          <w:szCs w:val="40"/>
        </w:rPr>
        <w:t>SSION</w:t>
      </w:r>
      <w:r w:rsidRPr="00566CAA">
        <w:rPr>
          <w:b w:val="0"/>
          <w:sz w:val="40"/>
          <w:szCs w:val="40"/>
        </w:rPr>
        <w:t xml:space="preserve"> #</w:t>
      </w:r>
      <w:r>
        <w:rPr>
          <w:b w:val="0"/>
          <w:sz w:val="40"/>
          <w:szCs w:val="40"/>
        </w:rPr>
        <w:t>2</w:t>
      </w:r>
      <w:r w:rsidRPr="00566CAA">
        <w:rPr>
          <w:b w:val="0"/>
          <w:sz w:val="40"/>
          <w:szCs w:val="40"/>
        </w:rPr>
        <w:t xml:space="preserve">: </w:t>
      </w:r>
      <w:r>
        <w:rPr>
          <w:b w:val="0"/>
          <w:sz w:val="40"/>
          <w:szCs w:val="40"/>
        </w:rPr>
        <w:t xml:space="preserve"> Objectives and Goals</w:t>
      </w:r>
    </w:p>
    <w:p w14:paraId="4F61FFDD" w14:textId="77777777" w:rsidR="009826DA" w:rsidRPr="00566CAA" w:rsidRDefault="009826DA" w:rsidP="009826DA">
      <w:pPr>
        <w:pStyle w:val="NoSpacing"/>
        <w:rPr>
          <w:rFonts w:ascii="Times New Roman" w:hAnsi="Times New Roman" w:cs="Times New Roman"/>
        </w:rPr>
      </w:pPr>
      <w:r w:rsidRPr="00566CAA">
        <w:rPr>
          <w:noProof/>
        </w:rPr>
        <w:drawing>
          <wp:anchor distT="0" distB="0" distL="114300" distR="114300" simplePos="0" relativeHeight="251659264" behindDoc="0" locked="0" layoutInCell="1" allowOverlap="1" wp14:anchorId="6678CC50" wp14:editId="4342FA9F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6302375" cy="671195"/>
            <wp:effectExtent l="0" t="0" r="41275" b="0"/>
            <wp:wrapSquare wrapText="bothSides"/>
            <wp:docPr id="36" name="Diagram 36" descr="decorative elemen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74" w:type="pct"/>
        <w:tblLook w:val="04A0" w:firstRow="1" w:lastRow="0" w:firstColumn="1" w:lastColumn="0" w:noHBand="0" w:noVBand="1"/>
        <w:tblDescription w:val="Science Fair table"/>
      </w:tblPr>
      <w:tblGrid>
        <w:gridCol w:w="457"/>
        <w:gridCol w:w="1439"/>
        <w:gridCol w:w="7415"/>
      </w:tblGrid>
      <w:tr w:rsidR="009826DA" w:rsidRPr="00566CAA" w14:paraId="5A8352DB" w14:textId="77777777" w:rsidTr="00343C9C">
        <w:trPr>
          <w:trHeight w:val="718"/>
        </w:trPr>
        <w:tc>
          <w:tcPr>
            <w:tcW w:w="442" w:type="dxa"/>
          </w:tcPr>
          <w:p w14:paraId="7DA18F35" w14:textId="77777777" w:rsidR="009826DA" w:rsidRPr="00566CAA" w:rsidRDefault="009826DA" w:rsidP="00343C9C">
            <w:pPr>
              <w:rPr>
                <w:sz w:val="18"/>
                <w:szCs w:val="18"/>
              </w:rPr>
            </w:pPr>
          </w:p>
        </w:tc>
        <w:tc>
          <w:tcPr>
            <w:tcW w:w="1390" w:type="dxa"/>
          </w:tcPr>
          <w:p w14:paraId="39FFE0DC" w14:textId="77777777" w:rsidR="009826DA" w:rsidRPr="00566CAA" w:rsidRDefault="009826DA" w:rsidP="00343C9C">
            <w:r>
              <w:t>Reflection</w:t>
            </w:r>
          </w:p>
        </w:tc>
        <w:tc>
          <w:tcPr>
            <w:tcW w:w="7164" w:type="dxa"/>
          </w:tcPr>
          <w:p w14:paraId="28623476" w14:textId="77777777" w:rsidR="009826DA" w:rsidRPr="00566CAA" w:rsidRDefault="009826DA" w:rsidP="00343C9C">
            <w:r w:rsidRPr="00395414">
              <w:t>T</w:t>
            </w:r>
            <w:r>
              <w:t xml:space="preserve">o more clearly understand that changes come from setting goals to start where we are and move into what we want to go towards. </w:t>
            </w:r>
          </w:p>
        </w:tc>
      </w:tr>
      <w:tr w:rsidR="009826DA" w:rsidRPr="00566CAA" w14:paraId="60BAA33D" w14:textId="77777777" w:rsidTr="00343C9C">
        <w:trPr>
          <w:trHeight w:val="993"/>
        </w:trPr>
        <w:tc>
          <w:tcPr>
            <w:tcW w:w="442" w:type="dxa"/>
          </w:tcPr>
          <w:p w14:paraId="7B0E7A0A" w14:textId="77777777" w:rsidR="009826DA" w:rsidRPr="00566CAA" w:rsidRDefault="009826DA" w:rsidP="00343C9C">
            <w:pPr>
              <w:pStyle w:val="Normal-Large"/>
              <w:rPr>
                <w:rFonts w:ascii="Times New Roman" w:hAnsi="Times New Roman"/>
              </w:rPr>
            </w:pPr>
            <w:r w:rsidRPr="00395414">
              <w:t>□</w:t>
            </w:r>
          </w:p>
        </w:tc>
        <w:tc>
          <w:tcPr>
            <w:tcW w:w="1390" w:type="dxa"/>
          </w:tcPr>
          <w:p w14:paraId="756CD3B5" w14:textId="77777777" w:rsidR="009826DA" w:rsidRPr="00566CAA" w:rsidRDefault="009826DA" w:rsidP="00343C9C">
            <w:pPr>
              <w:pStyle w:val="Normal-Small"/>
              <w:jc w:val="center"/>
              <w:rPr>
                <w:rFonts w:ascii="Times New Roman" w:hAnsi="Times New Roman"/>
                <w:szCs w:val="16"/>
              </w:rPr>
            </w:pPr>
            <w:r>
              <w:t>Values, what are yours</w:t>
            </w:r>
          </w:p>
        </w:tc>
        <w:tc>
          <w:tcPr>
            <w:tcW w:w="7164" w:type="dxa"/>
          </w:tcPr>
          <w:p w14:paraId="6B02AD2E" w14:textId="77777777" w:rsidR="009826DA" w:rsidRPr="00566CAA" w:rsidRDefault="009826DA" w:rsidP="00343C9C">
            <w:r>
              <w:t>Discovery is a part of assessment of a current situation involves a review of major challenges, what are the current objectives.</w:t>
            </w:r>
            <w:r w:rsidRPr="00395414">
              <w:t xml:space="preserve"> </w:t>
            </w:r>
          </w:p>
        </w:tc>
      </w:tr>
      <w:tr w:rsidR="009826DA" w:rsidRPr="00566CAA" w14:paraId="29191152" w14:textId="77777777" w:rsidTr="00343C9C">
        <w:trPr>
          <w:trHeight w:val="650"/>
        </w:trPr>
        <w:tc>
          <w:tcPr>
            <w:tcW w:w="442" w:type="dxa"/>
          </w:tcPr>
          <w:p w14:paraId="731539CB" w14:textId="77777777" w:rsidR="009826DA" w:rsidRPr="00566CAA" w:rsidRDefault="009826DA" w:rsidP="00343C9C">
            <w:pPr>
              <w:pStyle w:val="Normal-Large"/>
              <w:rPr>
                <w:rFonts w:ascii="Times New Roman" w:hAnsi="Times New Roman"/>
              </w:rPr>
            </w:pPr>
          </w:p>
        </w:tc>
        <w:tc>
          <w:tcPr>
            <w:tcW w:w="1390" w:type="dxa"/>
          </w:tcPr>
          <w:p w14:paraId="10570A66" w14:textId="77777777" w:rsidR="009826DA" w:rsidRPr="00566CAA" w:rsidRDefault="009826DA" w:rsidP="00343C9C">
            <w:pPr>
              <w:pStyle w:val="Normal-Small"/>
              <w:jc w:val="center"/>
              <w:rPr>
                <w:rFonts w:ascii="Times New Roman" w:hAnsi="Times New Roman"/>
              </w:rPr>
            </w:pPr>
            <w:r>
              <w:t>Establishing Goals &amp; Objectives</w:t>
            </w:r>
          </w:p>
        </w:tc>
        <w:tc>
          <w:tcPr>
            <w:tcW w:w="7164" w:type="dxa"/>
          </w:tcPr>
          <w:p w14:paraId="7636A306" w14:textId="77777777" w:rsidR="009826DA" w:rsidRPr="00566CAA" w:rsidRDefault="009826DA" w:rsidP="00343C9C">
            <w:r>
              <w:t>Identifying how goals are established and objectives are designed to build towards meeting goals.</w:t>
            </w:r>
          </w:p>
        </w:tc>
      </w:tr>
      <w:tr w:rsidR="009826DA" w:rsidRPr="00566CAA" w14:paraId="3158E7B4" w14:textId="77777777" w:rsidTr="00343C9C">
        <w:trPr>
          <w:trHeight w:val="1267"/>
        </w:trPr>
        <w:tc>
          <w:tcPr>
            <w:tcW w:w="442" w:type="dxa"/>
          </w:tcPr>
          <w:p w14:paraId="41BA3F3F" w14:textId="77777777" w:rsidR="009826DA" w:rsidRPr="00566CAA" w:rsidRDefault="009826DA" w:rsidP="00343C9C">
            <w:pPr>
              <w:pStyle w:val="Normal-Large"/>
              <w:rPr>
                <w:rFonts w:ascii="Times New Roman" w:hAnsi="Times New Roman"/>
              </w:rPr>
            </w:pPr>
            <w:r w:rsidRPr="00395414">
              <w:t>□</w:t>
            </w:r>
          </w:p>
        </w:tc>
        <w:tc>
          <w:tcPr>
            <w:tcW w:w="1390" w:type="dxa"/>
          </w:tcPr>
          <w:p w14:paraId="2119202A" w14:textId="77777777" w:rsidR="009826DA" w:rsidRPr="00566CAA" w:rsidRDefault="009826DA" w:rsidP="00343C9C">
            <w:pPr>
              <w:pStyle w:val="Normal-Small"/>
              <w:jc w:val="center"/>
              <w:rPr>
                <w:rFonts w:ascii="Times New Roman" w:hAnsi="Times New Roman"/>
              </w:rPr>
            </w:pPr>
            <w:r>
              <w:t>Identify Key Relationships &amp; Quality of Life</w:t>
            </w:r>
          </w:p>
        </w:tc>
        <w:tc>
          <w:tcPr>
            <w:tcW w:w="7164" w:type="dxa"/>
          </w:tcPr>
          <w:p w14:paraId="5BF3C1A6" w14:textId="77777777" w:rsidR="009826DA" w:rsidRPr="00566CAA" w:rsidRDefault="009826DA" w:rsidP="00343C9C">
            <w:r>
              <w:t>Understanding how relationships between people and organizations influences obtaining goals and quality of life.</w:t>
            </w:r>
            <w:r w:rsidRPr="00395414">
              <w:t xml:space="preserve"> </w:t>
            </w:r>
          </w:p>
        </w:tc>
      </w:tr>
      <w:tr w:rsidR="009826DA" w:rsidRPr="00566CAA" w14:paraId="5065C374" w14:textId="77777777" w:rsidTr="00343C9C">
        <w:trPr>
          <w:trHeight w:val="993"/>
        </w:trPr>
        <w:tc>
          <w:tcPr>
            <w:tcW w:w="442" w:type="dxa"/>
          </w:tcPr>
          <w:p w14:paraId="3ABDBB88" w14:textId="77777777" w:rsidR="009826DA" w:rsidRPr="00566CAA" w:rsidRDefault="009826DA" w:rsidP="00343C9C">
            <w:pPr>
              <w:pStyle w:val="Normal-Large"/>
              <w:rPr>
                <w:rFonts w:ascii="Times New Roman" w:hAnsi="Times New Roman"/>
              </w:rPr>
            </w:pPr>
            <w:r w:rsidRPr="00395414">
              <w:t>□</w:t>
            </w:r>
          </w:p>
        </w:tc>
        <w:tc>
          <w:tcPr>
            <w:tcW w:w="1390" w:type="dxa"/>
          </w:tcPr>
          <w:p w14:paraId="1BD033C4" w14:textId="77777777" w:rsidR="009826DA" w:rsidRPr="00566CAA" w:rsidRDefault="009826DA" w:rsidP="00343C9C">
            <w:pPr>
              <w:pStyle w:val="Normal-Small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Goals Worksheet Session #4</w:t>
            </w:r>
          </w:p>
        </w:tc>
        <w:tc>
          <w:tcPr>
            <w:tcW w:w="7164" w:type="dxa"/>
          </w:tcPr>
          <w:p w14:paraId="1D5E9423" w14:textId="77777777" w:rsidR="009826DA" w:rsidRPr="00566CAA" w:rsidRDefault="009826DA" w:rsidP="00343C9C">
            <w:r>
              <w:t>Setting up realistic Goals to work through prior to the next meeting.  Practice what was learned in Seminar #4.</w:t>
            </w:r>
            <w:r w:rsidRPr="00395414">
              <w:t xml:space="preserve"> </w:t>
            </w:r>
          </w:p>
        </w:tc>
      </w:tr>
    </w:tbl>
    <w:p w14:paraId="6B08109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F70FCFF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CA6869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B866BC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EE0B29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D301EC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A197C8E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ECC195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6F522E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549D5E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31B31F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472713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26C562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39A7C72" w14:textId="77777777" w:rsidR="009826DA" w:rsidRPr="0068510F" w:rsidRDefault="009826DA" w:rsidP="009826DA">
      <w:pPr>
        <w:pStyle w:val="IntenseQuote1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68510F">
        <w:rPr>
          <w:rFonts w:eastAsia="Calibri"/>
          <w:b/>
          <w:bCs/>
          <w:i w:val="0"/>
          <w:iCs w:val="0"/>
          <w:color w:val="auto"/>
          <w:sz w:val="32"/>
          <w:szCs w:val="32"/>
        </w:rPr>
        <w:t>Assessing the current situation</w:t>
      </w:r>
    </w:p>
    <w:p w14:paraId="68A50E6F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What are your current major challenges?</w:t>
      </w:r>
    </w:p>
    <w:p w14:paraId="1F279D2E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.1</w:t>
      </w:r>
    </w:p>
    <w:p w14:paraId="4DC5B3EB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2.</w:t>
      </w:r>
    </w:p>
    <w:p w14:paraId="34941FC7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3.</w:t>
      </w:r>
    </w:p>
    <w:p w14:paraId="3193F43A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4.</w:t>
      </w:r>
    </w:p>
    <w:p w14:paraId="140D343B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5.</w:t>
      </w:r>
    </w:p>
    <w:p w14:paraId="59998922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>
        <w:rPr>
          <w:rFonts w:eastAsia="Calibri"/>
        </w:rPr>
        <w:t xml:space="preserve"> </w:t>
      </w:r>
      <w:r w:rsidRPr="009826DA">
        <w:rPr>
          <w:rFonts w:eastAsia="Calibri"/>
          <w:b/>
          <w:bCs/>
        </w:rPr>
        <w:t>How have you approached these challenges and what was the outcome for each?</w:t>
      </w:r>
    </w:p>
    <w:p w14:paraId="722EC50D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1. 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331532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2. 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EA1DB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3. 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A43344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4.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4F6FF9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5.  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1BA3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CED4BE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667106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B8EBE5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A878D1C" w14:textId="7AED4576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Who was involved in the challenge? response?</w:t>
      </w:r>
    </w:p>
    <w:p w14:paraId="5D3D2324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1.</w:t>
      </w:r>
    </w:p>
    <w:p w14:paraId="0D7A1038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2.</w:t>
      </w:r>
    </w:p>
    <w:p w14:paraId="1ECCFCA7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3.</w:t>
      </w:r>
    </w:p>
    <w:p w14:paraId="39055102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4.</w:t>
      </w:r>
    </w:p>
    <w:p w14:paraId="1C01985D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5.</w:t>
      </w:r>
    </w:p>
    <w:p w14:paraId="043EEB1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CCCEFB8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What are your primary objectives?</w:t>
      </w:r>
    </w:p>
    <w:p w14:paraId="5D157268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To improve your performance in a key area of life?</w:t>
      </w:r>
    </w:p>
    <w:p w14:paraId="1AD2F6B2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To understand something more clearly?</w:t>
      </w:r>
    </w:p>
    <w:p w14:paraId="2A4EC842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To gain something new?</w:t>
      </w:r>
    </w:p>
    <w:p w14:paraId="2B654B4B" w14:textId="77777777" w:rsidR="009826DA" w:rsidRPr="009826DA" w:rsidRDefault="009826DA" w:rsidP="009826DA">
      <w:pPr>
        <w:spacing w:after="200" w:line="276" w:lineRule="auto"/>
        <w:rPr>
          <w:rFonts w:eastAsia="Calibri"/>
          <w:b/>
          <w:bCs/>
        </w:rPr>
      </w:pPr>
      <w:r w:rsidRPr="009826DA">
        <w:rPr>
          <w:rFonts w:eastAsia="Calibri"/>
          <w:b/>
          <w:bCs/>
        </w:rPr>
        <w:t>To fix something broken?</w:t>
      </w:r>
    </w:p>
    <w:p w14:paraId="68064260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32D5DA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E6F98E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A49B4B3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28A62E9D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0A5712FB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497FE7C6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4AEB606F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42DF636E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0EF65C63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1C430B3F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53133C17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</w:p>
    <w:p w14:paraId="23F50DC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B1E79D1" w14:textId="77777777" w:rsidR="009826DA" w:rsidRPr="0068510F" w:rsidRDefault="009826DA" w:rsidP="009826DA">
      <w:pPr>
        <w:pStyle w:val="IntenseQuote1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68510F">
        <w:rPr>
          <w:rFonts w:eastAsia="Calibri"/>
          <w:b/>
          <w:bCs/>
          <w:i w:val="0"/>
          <w:iCs w:val="0"/>
          <w:color w:val="auto"/>
          <w:sz w:val="32"/>
          <w:szCs w:val="32"/>
        </w:rPr>
        <w:t>Establishing Goals and Objectives</w:t>
      </w:r>
    </w:p>
    <w:p w14:paraId="2B33F755" w14:textId="77777777" w:rsidR="009826DA" w:rsidRPr="004E26C8" w:rsidRDefault="009826DA" w:rsidP="009826DA">
      <w:pPr>
        <w:spacing w:after="200" w:line="276" w:lineRule="auto"/>
        <w:rPr>
          <w:rFonts w:eastAsia="Calibri"/>
          <w:b/>
          <w:bCs/>
        </w:rPr>
      </w:pPr>
      <w:r w:rsidRPr="004E26C8">
        <w:rPr>
          <w:rFonts w:eastAsia="Calibri"/>
          <w:b/>
          <w:bCs/>
        </w:rPr>
        <w:t xml:space="preserve">GOAL: </w:t>
      </w:r>
    </w:p>
    <w:p w14:paraId="03A43865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establish what this will look like once completed?</w:t>
      </w:r>
    </w:p>
    <w:p w14:paraId="4E143D3A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  <w:r>
        <w:rPr>
          <w:rFonts w:eastAsia="Calibri"/>
        </w:rPr>
        <w:t>This goal will look like …….</w:t>
      </w:r>
    </w:p>
    <w:p w14:paraId="797DBF4C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820AFA8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Identify resources required?</w:t>
      </w:r>
    </w:p>
    <w:p w14:paraId="48FFB358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ab/>
        <w:t>To complete this goal we will need……</w:t>
      </w:r>
    </w:p>
    <w:p w14:paraId="149025B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903A2C9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Identify Timeline for this to occur, start to finish?</w:t>
      </w:r>
    </w:p>
    <w:p w14:paraId="1B88F9E6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ab/>
        <w:t>Upon starting this goal, it will take this time period before it will be finished ……..</w:t>
      </w:r>
    </w:p>
    <w:p w14:paraId="70E7B03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36008A6" w14:textId="77777777" w:rsidR="009826DA" w:rsidRPr="004E26C8" w:rsidRDefault="009826DA" w:rsidP="009826DA">
      <w:pPr>
        <w:spacing w:after="200" w:line="276" w:lineRule="auto"/>
        <w:rPr>
          <w:rFonts w:eastAsia="Calibri"/>
          <w:b/>
          <w:bCs/>
        </w:rPr>
      </w:pPr>
      <w:r w:rsidRPr="004E26C8">
        <w:rPr>
          <w:rFonts w:eastAsia="Calibri"/>
          <w:b/>
          <w:bCs/>
        </w:rPr>
        <w:t xml:space="preserve">OBJECTIVE: </w:t>
      </w:r>
      <w:r>
        <w:rPr>
          <w:rFonts w:eastAsia="Calibri"/>
          <w:b/>
          <w:bCs/>
        </w:rPr>
        <w:t xml:space="preserve"> (Objectives when completed build to finish the Goal)</w:t>
      </w:r>
    </w:p>
    <w:p w14:paraId="163873B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EBB074C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establish what this will look like once completed?</w:t>
      </w:r>
    </w:p>
    <w:p w14:paraId="3813B8B7" w14:textId="77777777" w:rsidR="009826DA" w:rsidRDefault="009826DA" w:rsidP="009826DA">
      <w:pPr>
        <w:spacing w:after="200" w:line="276" w:lineRule="auto"/>
        <w:ind w:firstLine="1008"/>
        <w:rPr>
          <w:rFonts w:eastAsia="Calibri"/>
        </w:rPr>
      </w:pPr>
      <w:r>
        <w:rPr>
          <w:rFonts w:eastAsia="Calibri"/>
        </w:rPr>
        <w:t>This objective will look like …….</w:t>
      </w:r>
    </w:p>
    <w:p w14:paraId="67A2109B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F63F920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Identify resources required?</w:t>
      </w:r>
    </w:p>
    <w:p w14:paraId="49593344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ab/>
        <w:t>To complete this objective, we will need……</w:t>
      </w:r>
    </w:p>
    <w:p w14:paraId="7E108E1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C28191E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To Identify Timeline for this to occur, start to finish?</w:t>
      </w:r>
    </w:p>
    <w:p w14:paraId="09586B0B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ab/>
        <w:t>Upon starting this objective, it will take this time period before it will be finished</w:t>
      </w:r>
    </w:p>
    <w:p w14:paraId="200F41F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4635B35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2AEC0F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52EA7B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9E4F06B" w14:textId="77777777" w:rsidR="009826DA" w:rsidRPr="0068510F" w:rsidRDefault="009826DA" w:rsidP="009826DA">
      <w:pPr>
        <w:pStyle w:val="IntenseQuote1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68510F">
        <w:rPr>
          <w:rFonts w:eastAsia="Calibri"/>
          <w:b/>
          <w:bCs/>
          <w:i w:val="0"/>
          <w:iCs w:val="0"/>
          <w:color w:val="auto"/>
          <w:sz w:val="32"/>
          <w:szCs w:val="32"/>
        </w:rPr>
        <w:t>Identify Key Relationships &amp; Quality of Life</w:t>
      </w:r>
    </w:p>
    <w:p w14:paraId="3EE82A0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BA09991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noProof/>
        </w:rPr>
        <w:drawing>
          <wp:inline distT="0" distB="0" distL="0" distR="0" wp14:anchorId="7B956C44" wp14:editId="2E6769FC">
            <wp:extent cx="5742305" cy="3230245"/>
            <wp:effectExtent l="0" t="0" r="0" b="8255"/>
            <wp:docPr id="34" name="Graph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FC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1CAF36B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1E9440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CE2EF6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906DA7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6F8133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6054AB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40F46DC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91E489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BD12198" w14:textId="77777777" w:rsidR="009826DA" w:rsidRDefault="009826DA" w:rsidP="009826DA">
      <w:pPr>
        <w:spacing w:after="200" w:line="276" w:lineRule="auto"/>
        <w:jc w:val="center"/>
        <w:rPr>
          <w:rFonts w:eastAsia="Calibri"/>
          <w:b/>
          <w:bCs/>
          <w:sz w:val="40"/>
          <w:szCs w:val="40"/>
        </w:rPr>
      </w:pPr>
    </w:p>
    <w:p w14:paraId="00396BF3" w14:textId="77777777" w:rsidR="009826DA" w:rsidRDefault="009826DA" w:rsidP="009826DA">
      <w:pPr>
        <w:spacing w:after="200" w:line="276" w:lineRule="auto"/>
        <w:jc w:val="center"/>
        <w:rPr>
          <w:rFonts w:eastAsia="Calibri"/>
          <w:b/>
          <w:bCs/>
          <w:sz w:val="40"/>
          <w:szCs w:val="40"/>
        </w:rPr>
      </w:pPr>
    </w:p>
    <w:p w14:paraId="59D41E40" w14:textId="2102B729" w:rsidR="009826DA" w:rsidRPr="00B70B39" w:rsidRDefault="009826DA" w:rsidP="009826DA">
      <w:pPr>
        <w:spacing w:after="200" w:line="276" w:lineRule="auto"/>
        <w:jc w:val="center"/>
        <w:rPr>
          <w:rFonts w:eastAsia="Calibri"/>
          <w:b/>
          <w:bCs/>
          <w:sz w:val="40"/>
          <w:szCs w:val="40"/>
        </w:rPr>
      </w:pPr>
      <w:r>
        <w:rPr>
          <w:rFonts w:eastAsia="Calibri"/>
          <w:b/>
          <w:bCs/>
          <w:sz w:val="40"/>
          <w:szCs w:val="40"/>
        </w:rPr>
        <w:t xml:space="preserve">Desired </w:t>
      </w:r>
      <w:r w:rsidRPr="00B70B39">
        <w:rPr>
          <w:rFonts w:eastAsia="Calibri"/>
          <w:b/>
          <w:bCs/>
          <w:sz w:val="40"/>
          <w:szCs w:val="40"/>
        </w:rPr>
        <w:t>Quality of Life</w:t>
      </w:r>
    </w:p>
    <w:p w14:paraId="39996314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How will this relationship impact the quality of life, in what way?</w:t>
      </w:r>
    </w:p>
    <w:p w14:paraId="4C7ACA56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Predictable:</w:t>
      </w:r>
    </w:p>
    <w:p w14:paraId="1DB11771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Possible:</w:t>
      </w:r>
    </w:p>
    <w:p w14:paraId="2DDD077E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Not Likely:</w:t>
      </w:r>
    </w:p>
    <w:p w14:paraId="13754484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Desirable:</w:t>
      </w:r>
    </w:p>
    <w:p w14:paraId="14D24A55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27A523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9B07EFE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304918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1504EF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0F2794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E7CD19B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348707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122818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3CF62B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60A13E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BAADC4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4D0D18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A03040E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0BF6905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A2CE025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69FEB0C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008EBB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147F32B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048A61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E18A8A9" w14:textId="77777777" w:rsidR="009826DA" w:rsidRPr="007811E6" w:rsidRDefault="009826DA" w:rsidP="009826DA">
      <w:pPr>
        <w:pStyle w:val="IntenseQuote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7811E6">
        <w:rPr>
          <w:rFonts w:eastAsia="Calibri"/>
          <w:b/>
          <w:bCs/>
          <w:i w:val="0"/>
          <w:iCs w:val="0"/>
          <w:color w:val="auto"/>
          <w:sz w:val="32"/>
          <w:szCs w:val="32"/>
        </w:rPr>
        <w:t>Monitoring Goals Progress</w:t>
      </w:r>
    </w:p>
    <w:p w14:paraId="630B08E0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9605D08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How will you monitor your goals?</w:t>
      </w:r>
    </w:p>
    <w:p w14:paraId="40DDC5B6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F6ADB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073DE3D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What criteria will you use to gauge progress?</w:t>
      </w:r>
    </w:p>
    <w:p w14:paraId="482194F0" w14:textId="77777777" w:rsidR="009826DA" w:rsidRDefault="009826DA" w:rsidP="009826DA">
      <w:pPr>
        <w:spacing w:after="200" w:line="276" w:lineRule="auto"/>
        <w:rPr>
          <w:rFonts w:eastAsia="Calibri"/>
        </w:rPr>
      </w:pPr>
      <w:r w:rsidRPr="00910022"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5B9FA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5092CDA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C0A76D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87E198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8A640CF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D112D3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6FFDBD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0A27B10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457DD1E" w14:textId="77777777" w:rsidR="009826DA" w:rsidRPr="007811E6" w:rsidRDefault="009826DA" w:rsidP="009826DA">
      <w:pPr>
        <w:pStyle w:val="IntenseQuote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7811E6">
        <w:rPr>
          <w:rFonts w:eastAsia="Calibri"/>
          <w:b/>
          <w:bCs/>
          <w:i w:val="0"/>
          <w:iCs w:val="0"/>
          <w:color w:val="auto"/>
          <w:sz w:val="32"/>
          <w:szCs w:val="32"/>
        </w:rPr>
        <w:t>Time Management</w:t>
      </w:r>
    </w:p>
    <w:p w14:paraId="79CAAC9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F4C6E9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23B0D7D" w14:textId="77777777" w:rsidR="009826DA" w:rsidRPr="00EA4EE9" w:rsidRDefault="009826DA" w:rsidP="009826DA">
      <w:pPr>
        <w:pStyle w:val="ListParagraph"/>
        <w:numPr>
          <w:ilvl w:val="0"/>
          <w:numId w:val="2"/>
        </w:numPr>
        <w:spacing w:after="200" w:line="276" w:lineRule="auto"/>
        <w:rPr>
          <w:rFonts w:eastAsia="Calibri"/>
        </w:rPr>
      </w:pPr>
      <w:r w:rsidRPr="00EA4EE9">
        <w:rPr>
          <w:rFonts w:eastAsia="Calibri"/>
        </w:rPr>
        <w:t>Urgent and Important</w:t>
      </w:r>
    </w:p>
    <w:p w14:paraId="0E8159A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358AB44" w14:textId="77777777" w:rsidR="009826DA" w:rsidRPr="00EA4EE9" w:rsidRDefault="009826DA" w:rsidP="009826DA">
      <w:pPr>
        <w:pStyle w:val="ListParagraph"/>
        <w:numPr>
          <w:ilvl w:val="0"/>
          <w:numId w:val="2"/>
        </w:numPr>
        <w:spacing w:after="200" w:line="276" w:lineRule="auto"/>
        <w:rPr>
          <w:rFonts w:eastAsia="Calibri"/>
        </w:rPr>
      </w:pPr>
      <w:r w:rsidRPr="00EA4EE9">
        <w:rPr>
          <w:rFonts w:eastAsia="Calibri"/>
        </w:rPr>
        <w:t>Not Urgent and Important</w:t>
      </w:r>
    </w:p>
    <w:p w14:paraId="4BAF1C8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7E561AC" w14:textId="77777777" w:rsidR="009826DA" w:rsidRPr="00EA4EE9" w:rsidRDefault="009826DA" w:rsidP="009826DA">
      <w:pPr>
        <w:pStyle w:val="ListParagraph"/>
        <w:numPr>
          <w:ilvl w:val="0"/>
          <w:numId w:val="2"/>
        </w:numPr>
        <w:spacing w:after="200" w:line="276" w:lineRule="auto"/>
        <w:rPr>
          <w:rFonts w:eastAsia="Calibri"/>
        </w:rPr>
      </w:pPr>
      <w:r w:rsidRPr="00EA4EE9">
        <w:rPr>
          <w:rFonts w:eastAsia="Calibri"/>
        </w:rPr>
        <w:t>Not Important And Urgent</w:t>
      </w:r>
    </w:p>
    <w:p w14:paraId="55E0D10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CC02009" w14:textId="77777777" w:rsidR="009826DA" w:rsidRPr="00EA4EE9" w:rsidRDefault="009826DA" w:rsidP="009826DA">
      <w:pPr>
        <w:pStyle w:val="ListParagraph"/>
        <w:numPr>
          <w:ilvl w:val="0"/>
          <w:numId w:val="2"/>
        </w:numPr>
        <w:spacing w:after="200" w:line="276" w:lineRule="auto"/>
        <w:rPr>
          <w:rFonts w:eastAsia="Calibri"/>
        </w:rPr>
      </w:pPr>
      <w:r w:rsidRPr="00EA4EE9">
        <w:rPr>
          <w:rFonts w:eastAsia="Calibri"/>
        </w:rPr>
        <w:t>Not Important</w:t>
      </w:r>
      <w:r>
        <w:rPr>
          <w:rFonts w:eastAsia="Calibri"/>
        </w:rPr>
        <w:t xml:space="preserve"> and Not Urgent</w:t>
      </w:r>
    </w:p>
    <w:p w14:paraId="6199C3F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30004F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2CB6BF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5E73A2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0F8F23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96FFC0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8242AD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E8BC6C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355B03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956D5E0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357B15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63A3A1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2D30050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3BFB7E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CFE232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C969483" w14:textId="77777777" w:rsidR="009826DA" w:rsidRPr="007811E6" w:rsidRDefault="009826DA" w:rsidP="009826DA">
      <w:pPr>
        <w:pStyle w:val="IntenseQuote"/>
        <w:rPr>
          <w:rFonts w:eastAsia="Calibri"/>
          <w:b/>
          <w:bCs/>
          <w:i w:val="0"/>
          <w:iCs w:val="0"/>
          <w:color w:val="auto"/>
          <w:sz w:val="32"/>
          <w:szCs w:val="32"/>
        </w:rPr>
      </w:pPr>
      <w:r w:rsidRPr="007811E6">
        <w:rPr>
          <w:rFonts w:eastAsia="Calibri"/>
          <w:b/>
          <w:bCs/>
          <w:i w:val="0"/>
          <w:iCs w:val="0"/>
          <w:color w:val="auto"/>
          <w:sz w:val="32"/>
          <w:szCs w:val="32"/>
        </w:rPr>
        <w:t xml:space="preserve">Resource Management </w:t>
      </w:r>
    </w:p>
    <w:p w14:paraId="27CC322B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FAD6786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Time is a resource:</w:t>
      </w:r>
    </w:p>
    <w:p w14:paraId="1A69599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69EF4DC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Finances is a resource</w:t>
      </w:r>
    </w:p>
    <w:p w14:paraId="2B24713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0173367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Human Capital is a resource</w:t>
      </w:r>
    </w:p>
    <w:p w14:paraId="051BBEA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46DC40B" w14:textId="77777777" w:rsidR="009826DA" w:rsidRDefault="009826DA" w:rsidP="009826DA">
      <w:pPr>
        <w:spacing w:after="200" w:line="276" w:lineRule="auto"/>
        <w:rPr>
          <w:rFonts w:eastAsia="Calibri"/>
        </w:rPr>
      </w:pPr>
      <w:r>
        <w:rPr>
          <w:rFonts w:eastAsia="Calibri"/>
        </w:rPr>
        <w:t>Communication is a resource</w:t>
      </w:r>
    </w:p>
    <w:p w14:paraId="5206966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1C43D3D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06E2EDE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5E08CF1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2FD9A6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618E3E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3EB7B7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BEB812F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4C7A77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A704D54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1538C32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2D363D9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72BF4436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14E5CB8F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EBEF089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E1E8B78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44D929F3" w14:textId="77777777" w:rsidR="009826DA" w:rsidRPr="00FB29CA" w:rsidRDefault="009826DA" w:rsidP="009826DA">
      <w:pPr>
        <w:pStyle w:val="IntenseQuote1"/>
        <w:rPr>
          <w:rFonts w:eastAsia="Calibri"/>
          <w:b/>
          <w:bCs/>
        </w:rPr>
      </w:pPr>
      <w:r>
        <w:rPr>
          <w:rFonts w:eastAsia="Calibri"/>
        </w:rPr>
        <w:tab/>
      </w:r>
      <w:r w:rsidRPr="00FB29CA">
        <w:rPr>
          <w:rFonts w:eastAsia="Calibri"/>
          <w:b/>
          <w:bCs/>
          <w:color w:val="auto"/>
        </w:rPr>
        <w:t>Assignment Goals for Session # 6</w:t>
      </w:r>
    </w:p>
    <w:p w14:paraId="5A2B2153" w14:textId="77777777" w:rsidR="009826DA" w:rsidRDefault="009826DA" w:rsidP="009826DA">
      <w:pPr>
        <w:tabs>
          <w:tab w:val="left" w:pos="2377"/>
        </w:tabs>
        <w:spacing w:after="200" w:line="276" w:lineRule="auto"/>
        <w:rPr>
          <w:rFonts w:eastAsia="Calibri"/>
        </w:rPr>
      </w:pPr>
    </w:p>
    <w:p w14:paraId="43AA4305" w14:textId="77777777" w:rsidR="009826DA" w:rsidRPr="00FB29CA" w:rsidRDefault="009826DA" w:rsidP="009826DA">
      <w:pPr>
        <w:pStyle w:val="ListParagraph"/>
        <w:numPr>
          <w:ilvl w:val="3"/>
          <w:numId w:val="1"/>
        </w:numPr>
        <w:tabs>
          <w:tab w:val="left" w:pos="2377"/>
        </w:tabs>
        <w:spacing w:after="200" w:line="276" w:lineRule="auto"/>
        <w:rPr>
          <w:rFonts w:eastAsia="Calibri"/>
        </w:rPr>
      </w:pPr>
      <w:r w:rsidRPr="00FB29CA">
        <w:rPr>
          <w:rFonts w:eastAsia="Calibri"/>
        </w:rPr>
        <w:t>Write a Quarterly goals</w:t>
      </w:r>
    </w:p>
    <w:p w14:paraId="75D9F6CC" w14:textId="77777777" w:rsidR="009826DA" w:rsidRDefault="009826DA" w:rsidP="009826DA">
      <w:pPr>
        <w:tabs>
          <w:tab w:val="left" w:pos="2377"/>
        </w:tabs>
        <w:spacing w:after="200" w:line="276" w:lineRule="auto"/>
        <w:rPr>
          <w:rFonts w:eastAsia="Calibri"/>
        </w:rPr>
      </w:pPr>
    </w:p>
    <w:p w14:paraId="45DDE419" w14:textId="77777777" w:rsidR="009826DA" w:rsidRDefault="009826DA" w:rsidP="009826DA">
      <w:pPr>
        <w:tabs>
          <w:tab w:val="left" w:pos="2377"/>
        </w:tabs>
        <w:spacing w:after="200" w:line="276" w:lineRule="auto"/>
        <w:rPr>
          <w:rFonts w:eastAsia="Calibri"/>
        </w:rPr>
      </w:pPr>
    </w:p>
    <w:p w14:paraId="6C8473D0" w14:textId="77777777" w:rsidR="009826DA" w:rsidRPr="00FB29CA" w:rsidRDefault="009826DA" w:rsidP="009826DA">
      <w:pPr>
        <w:pStyle w:val="ListParagraph"/>
        <w:numPr>
          <w:ilvl w:val="3"/>
          <w:numId w:val="1"/>
        </w:numPr>
        <w:tabs>
          <w:tab w:val="left" w:pos="2377"/>
        </w:tabs>
        <w:spacing w:after="200" w:line="276" w:lineRule="auto"/>
        <w:rPr>
          <w:rFonts w:eastAsia="Calibri"/>
        </w:rPr>
      </w:pPr>
      <w:r w:rsidRPr="00FB29CA">
        <w:rPr>
          <w:rFonts w:eastAsia="Calibri"/>
        </w:rPr>
        <w:t>Write out Monthly Goal</w:t>
      </w:r>
    </w:p>
    <w:p w14:paraId="305BDF82" w14:textId="77777777" w:rsidR="009826DA" w:rsidRDefault="009826DA" w:rsidP="009826DA">
      <w:pPr>
        <w:tabs>
          <w:tab w:val="left" w:pos="2377"/>
        </w:tabs>
        <w:spacing w:after="200" w:line="276" w:lineRule="auto"/>
        <w:rPr>
          <w:rFonts w:eastAsia="Calibri"/>
        </w:rPr>
      </w:pPr>
    </w:p>
    <w:p w14:paraId="4F9A5C43" w14:textId="77777777" w:rsidR="009826DA" w:rsidRDefault="009826DA" w:rsidP="009826DA">
      <w:pPr>
        <w:tabs>
          <w:tab w:val="left" w:pos="2377"/>
        </w:tabs>
        <w:spacing w:after="200" w:line="276" w:lineRule="auto"/>
        <w:rPr>
          <w:rFonts w:eastAsia="Calibri"/>
        </w:rPr>
      </w:pPr>
    </w:p>
    <w:p w14:paraId="6FD24E9A" w14:textId="77777777" w:rsidR="009826DA" w:rsidRDefault="009826DA" w:rsidP="009826DA">
      <w:pPr>
        <w:pStyle w:val="ListParagraph"/>
        <w:numPr>
          <w:ilvl w:val="3"/>
          <w:numId w:val="1"/>
        </w:numPr>
        <w:tabs>
          <w:tab w:val="left" w:pos="2377"/>
        </w:tabs>
        <w:spacing w:after="200" w:line="276" w:lineRule="auto"/>
        <w:rPr>
          <w:rFonts w:eastAsia="Calibri"/>
        </w:rPr>
      </w:pPr>
      <w:r w:rsidRPr="00FB29CA">
        <w:rPr>
          <w:rFonts w:eastAsia="Calibri"/>
        </w:rPr>
        <w:t>Write out first Month Weekly Goal</w:t>
      </w:r>
    </w:p>
    <w:p w14:paraId="721E6919" w14:textId="77777777" w:rsidR="009826DA" w:rsidRPr="00FB29CA" w:rsidRDefault="009826DA" w:rsidP="009826DA">
      <w:pPr>
        <w:pStyle w:val="ListParagraph"/>
        <w:rPr>
          <w:rFonts w:eastAsia="Calibri"/>
        </w:rPr>
      </w:pPr>
    </w:p>
    <w:p w14:paraId="13B2C75D" w14:textId="77777777" w:rsidR="009826DA" w:rsidRPr="00FB29CA" w:rsidRDefault="009826DA" w:rsidP="009826DA">
      <w:pPr>
        <w:tabs>
          <w:tab w:val="left" w:pos="2377"/>
        </w:tabs>
        <w:spacing w:after="200" w:line="276" w:lineRule="auto"/>
        <w:ind w:left="2520"/>
        <w:rPr>
          <w:rFonts w:eastAsia="Calibri"/>
        </w:rPr>
      </w:pPr>
    </w:p>
    <w:p w14:paraId="4C970830" w14:textId="77777777" w:rsidR="009826DA" w:rsidRPr="00FB29CA" w:rsidRDefault="009826DA" w:rsidP="009826DA">
      <w:pPr>
        <w:pStyle w:val="ListParagraph"/>
        <w:rPr>
          <w:rFonts w:eastAsia="Calibri"/>
        </w:rPr>
      </w:pPr>
    </w:p>
    <w:p w14:paraId="5921E544" w14:textId="77777777" w:rsidR="009826DA" w:rsidRPr="00FB29CA" w:rsidRDefault="009826DA" w:rsidP="009826DA">
      <w:pPr>
        <w:pStyle w:val="ListParagraph"/>
        <w:numPr>
          <w:ilvl w:val="3"/>
          <w:numId w:val="1"/>
        </w:numPr>
        <w:spacing w:after="200" w:line="276" w:lineRule="auto"/>
        <w:rPr>
          <w:rFonts w:eastAsia="Calibri"/>
        </w:rPr>
      </w:pPr>
      <w:r w:rsidRPr="00FB29CA">
        <w:rPr>
          <w:rFonts w:eastAsia="Calibri"/>
        </w:rPr>
        <w:t>Write our First Week Daily Goal</w:t>
      </w:r>
    </w:p>
    <w:p w14:paraId="046534A7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39A1A111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08ACDE13" w14:textId="77777777" w:rsidR="009826DA" w:rsidRDefault="009826DA" w:rsidP="009826DA">
      <w:pPr>
        <w:spacing w:after="200" w:line="276" w:lineRule="auto"/>
        <w:rPr>
          <w:rFonts w:eastAsia="Calibri"/>
        </w:rPr>
      </w:pPr>
    </w:p>
    <w:p w14:paraId="6AD02AA8" w14:textId="77777777" w:rsidR="009826DA" w:rsidRDefault="009826DA"/>
    <w:p w14:paraId="4F01723B" w14:textId="77777777" w:rsidR="009826DA" w:rsidRDefault="009826DA"/>
    <w:p w14:paraId="05881D60" w14:textId="77777777" w:rsidR="009826DA" w:rsidRDefault="009826DA"/>
    <w:sectPr w:rsidR="009826DA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7E4F3" w14:textId="77777777" w:rsidR="009826DA" w:rsidRDefault="009826DA" w:rsidP="009826DA">
      <w:r>
        <w:separator/>
      </w:r>
    </w:p>
  </w:endnote>
  <w:endnote w:type="continuationSeparator" w:id="0">
    <w:p w14:paraId="0DC16A42" w14:textId="77777777" w:rsidR="009826DA" w:rsidRDefault="009826DA" w:rsidP="00982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E354C" w14:textId="77777777" w:rsidR="009826DA" w:rsidRDefault="009826DA" w:rsidP="009826DA">
      <w:r>
        <w:separator/>
      </w:r>
    </w:p>
  </w:footnote>
  <w:footnote w:type="continuationSeparator" w:id="0">
    <w:p w14:paraId="6E14C0B6" w14:textId="77777777" w:rsidR="009826DA" w:rsidRDefault="009826DA" w:rsidP="00982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49E6" w14:textId="77777777" w:rsidR="009826DA" w:rsidRDefault="009826D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45D397" wp14:editId="5A7BE6E4">
          <wp:simplePos x="0" y="0"/>
          <wp:positionH relativeFrom="margin">
            <wp:align>left</wp:align>
          </wp:positionH>
          <wp:positionV relativeFrom="paragraph">
            <wp:posOffset>-450215</wp:posOffset>
          </wp:positionV>
          <wp:extent cx="1076325" cy="1076325"/>
          <wp:effectExtent l="0" t="0" r="9525" b="9525"/>
          <wp:wrapSquare wrapText="bothSides"/>
          <wp:docPr id="4779274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927434" name="Picture 4779274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76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95AC3"/>
    <w:multiLevelType w:val="hybridMultilevel"/>
    <w:tmpl w:val="77544B06"/>
    <w:lvl w:ilvl="0" w:tplc="D03AC8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A4FA5"/>
    <w:multiLevelType w:val="multilevel"/>
    <w:tmpl w:val="0ACA3E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82436854">
    <w:abstractNumId w:val="1"/>
  </w:num>
  <w:num w:numId="2" w16cid:durableId="1993828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6DA"/>
    <w:rsid w:val="005B7DD0"/>
    <w:rsid w:val="00623CEE"/>
    <w:rsid w:val="009826DA"/>
    <w:rsid w:val="00C3275A"/>
    <w:rsid w:val="00FD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C7324"/>
  <w15:chartTrackingRefBased/>
  <w15:docId w15:val="{3606FE04-129D-4E38-BA88-FF151AE7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826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link w:val="Heading1Char"/>
    <w:uiPriority w:val="9"/>
    <w:qFormat/>
    <w:rsid w:val="009826DA"/>
    <w:pPr>
      <w:spacing w:before="80"/>
      <w:ind w:left="1061"/>
      <w:jc w:val="center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6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6DA"/>
  </w:style>
  <w:style w:type="paragraph" w:styleId="Footer">
    <w:name w:val="footer"/>
    <w:basedOn w:val="Normal"/>
    <w:link w:val="FooterChar"/>
    <w:uiPriority w:val="99"/>
    <w:unhideWhenUsed/>
    <w:rsid w:val="009826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6DA"/>
  </w:style>
  <w:style w:type="character" w:customStyle="1" w:styleId="Heading1Char">
    <w:name w:val="Heading 1 Char"/>
    <w:basedOn w:val="DefaultParagraphFont"/>
    <w:link w:val="Heading1"/>
    <w:uiPriority w:val="9"/>
    <w:rsid w:val="009826DA"/>
    <w:rPr>
      <w:rFonts w:ascii="Times New Roman" w:eastAsia="Times New Roman" w:hAnsi="Times New Roman" w:cs="Times New Roman"/>
      <w:b/>
      <w:bCs/>
      <w:sz w:val="48"/>
      <w:szCs w:val="48"/>
      <w:lang w:bidi="en-US"/>
    </w:rPr>
  </w:style>
  <w:style w:type="paragraph" w:styleId="ListParagraph">
    <w:name w:val="List Paragraph"/>
    <w:basedOn w:val="Normal"/>
    <w:uiPriority w:val="34"/>
    <w:qFormat/>
    <w:rsid w:val="009826DA"/>
    <w:pPr>
      <w:ind w:left="1540" w:hanging="360"/>
    </w:pPr>
  </w:style>
  <w:style w:type="paragraph" w:customStyle="1" w:styleId="IntenseQuote1">
    <w:name w:val="Intense Quote1"/>
    <w:basedOn w:val="Normal"/>
    <w:next w:val="Normal"/>
    <w:uiPriority w:val="30"/>
    <w:qFormat/>
    <w:rsid w:val="009826D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26DA"/>
    <w:rPr>
      <w:rFonts w:ascii="Times New Roman" w:eastAsia="Times New Roman" w:hAnsi="Times New Roman" w:cs="Times New Roman"/>
      <w:i/>
      <w:iCs/>
      <w:color w:val="4472C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26D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eQuoteChar1">
    <w:name w:val="Intense Quote Char1"/>
    <w:basedOn w:val="DefaultParagraphFont"/>
    <w:uiPriority w:val="30"/>
    <w:rsid w:val="009826DA"/>
    <w:rPr>
      <w:rFonts w:ascii="Times New Roman" w:eastAsia="Times New Roman" w:hAnsi="Times New Roman" w:cs="Times New Roman"/>
      <w:i/>
      <w:iCs/>
      <w:color w:val="4472C4" w:themeColor="accent1"/>
      <w:lang w:bidi="en-US"/>
    </w:rPr>
  </w:style>
  <w:style w:type="paragraph" w:styleId="NoSpacing">
    <w:name w:val="No Spacing"/>
    <w:link w:val="NoSpacingChar"/>
    <w:uiPriority w:val="1"/>
    <w:qFormat/>
    <w:rsid w:val="009826DA"/>
    <w:pPr>
      <w:spacing w:after="0" w:line="240" w:lineRule="auto"/>
    </w:pPr>
    <w:rPr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9826DA"/>
    <w:rPr>
      <w:sz w:val="18"/>
      <w:szCs w:val="18"/>
    </w:rPr>
  </w:style>
  <w:style w:type="paragraph" w:customStyle="1" w:styleId="Normal-Small">
    <w:name w:val="Normal - Small"/>
    <w:basedOn w:val="Normal"/>
    <w:qFormat/>
    <w:rsid w:val="009826DA"/>
    <w:pPr>
      <w:widowControl/>
      <w:autoSpaceDE/>
      <w:autoSpaceDN/>
    </w:pPr>
    <w:rPr>
      <w:rFonts w:asciiTheme="minorHAnsi" w:eastAsiaTheme="minorHAnsi" w:hAnsiTheme="minorHAnsi"/>
      <w:sz w:val="16"/>
      <w:szCs w:val="20"/>
      <w:lang w:bidi="ar-SA"/>
    </w:rPr>
  </w:style>
  <w:style w:type="paragraph" w:customStyle="1" w:styleId="Normal-Large">
    <w:name w:val="Normal - Large"/>
    <w:basedOn w:val="Normal"/>
    <w:link w:val="Normal-LargeChar"/>
    <w:qFormat/>
    <w:rsid w:val="009826DA"/>
    <w:pPr>
      <w:widowControl/>
      <w:autoSpaceDE/>
      <w:autoSpaceDN/>
      <w:jc w:val="center"/>
    </w:pPr>
    <w:rPr>
      <w:rFonts w:asciiTheme="minorHAnsi" w:eastAsiaTheme="minorHAnsi" w:hAnsiTheme="minorHAnsi"/>
      <w:b/>
      <w:sz w:val="36"/>
      <w:szCs w:val="20"/>
      <w:lang w:bidi="ar-SA"/>
    </w:rPr>
  </w:style>
  <w:style w:type="character" w:customStyle="1" w:styleId="Normal-LargeChar">
    <w:name w:val="Normal - Large Char"/>
    <w:basedOn w:val="DefaultParagraphFont"/>
    <w:link w:val="Normal-Large"/>
    <w:rsid w:val="009826DA"/>
    <w:rPr>
      <w:rFonts w:cs="Times New Roman"/>
      <w:b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1" qsCatId="simple" csTypeId="urn:microsoft.com/office/officeart/2005/8/colors/accent0_1" csCatId="mainScheme" phldr="1"/>
      <dgm:spPr/>
    </dgm:pt>
    <dgm:pt modelId="{3CC8831B-E0E1-4C0B-994B-24FE36305E3B}">
      <dgm:prSet phldrT="[Text]" custT="1"/>
      <dgm:spPr>
        <a:xfrm>
          <a:off x="769" y="35557"/>
          <a:ext cx="1500199" cy="600079"/>
        </a:xfrm>
        <a:prstGeom prst="homePlat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Valuses, what are yours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01940BFF-B1C8-4607-9D9B-17E3316E2688}">
      <dgm:prSet phldrT="[Text]" custT="1"/>
      <dgm:spPr>
        <a:xfrm>
          <a:off x="1200928" y="35557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Assessing the Current Situation</a:t>
          </a:r>
        </a:p>
      </dgm:t>
    </dgm:pt>
    <dgm:pt modelId="{A9116A16-3111-45DE-8DDB-B2AC75581E9C}" type="par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DE2444C-CB19-4DF9-BEDA-D4364E1C476A}" type="sibTrans" cxnId="{40AC80E3-8830-4A71-BCF3-15B8187FAB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A2D0C9C0-11E7-404D-BEE1-26B01277A47F}">
      <dgm:prSet phldrT="[Text]" custT="1"/>
      <dgm:spPr>
        <a:xfrm>
          <a:off x="2401087" y="35557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Establishing Gaosl &amp; Objectives</a:t>
          </a:r>
        </a:p>
      </dgm:t>
    </dgm:pt>
    <dgm:pt modelId="{F14B3BDC-4449-4CEE-BBD4-33F097A695DA}" type="par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5F8C9991-ADE8-485C-8B11-D928E0F75288}" type="sibTrans" cxnId="{80A36BC6-214F-4622-A818-C050D8D8D116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726E65C3-1AEE-45B4-9412-3BA25982CA56}">
      <dgm:prSet phldrT="[Text]" custT="1"/>
      <dgm:spPr>
        <a:xfrm>
          <a:off x="3562029" y="25752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IDentifying Key Relationships</a:t>
          </a:r>
        </a:p>
      </dgm:t>
    </dgm:pt>
    <dgm:pt modelId="{F2FD8701-23BE-47A1-AA1A-FFC23560011B}" type="par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CF9F61AA-E67D-40F0-B008-786BF9C7769E}" type="sibTrans" cxnId="{4511BDA3-CC74-413C-A322-4D474772FE78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4801406" y="35557"/>
          <a:ext cx="1500199" cy="600079"/>
        </a:xfrm>
        <a:prstGeom prst="chevron">
          <a:avLst/>
        </a:prstGeom>
        <a:solidFill>
          <a:sysClr val="window" lastClr="FFFFFF"/>
        </a:solidFill>
        <a:ln w="25400" cap="flat" cmpd="sng" algn="ctr">
          <a:solidFill>
            <a:srgbClr val="F79646"/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en-US" sz="8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Goals Worksheet Session #4</a:t>
          </a: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0">
            <a:solidFill>
              <a:schemeClr val="tx1"/>
            </a:solidFill>
            <a:latin typeface="+mn-lt"/>
          </a:endParaRPr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5">
        <dgm:presLayoutVars>
          <dgm:bulletEnabled val="1"/>
        </dgm:presLayoutVars>
      </dgm:prSet>
      <dgm:spPr/>
    </dgm:pt>
    <dgm:pt modelId="{318F19E0-B8DA-7843-B315-13B543E99682}" type="pres">
      <dgm:prSet presAssocID="{EDE97BDF-7323-49EE-A15D-781667FF0303}" presName="parSpace" presStyleCnt="0"/>
      <dgm:spPr/>
    </dgm:pt>
    <dgm:pt modelId="{2098DA2B-AEE6-3C40-9851-568FBCAE4B16}" type="pres">
      <dgm:prSet presAssocID="{01940BFF-B1C8-4607-9D9B-17E3316E2688}" presName="parTxOnly" presStyleLbl="node1" presStyleIdx="1" presStyleCnt="5">
        <dgm:presLayoutVars>
          <dgm:bulletEnabled val="1"/>
        </dgm:presLayoutVars>
      </dgm:prSet>
      <dgm:spPr/>
    </dgm:pt>
    <dgm:pt modelId="{6FE1F688-FCB3-B944-885C-E0868D6ED3EE}" type="pres">
      <dgm:prSet presAssocID="{2DE2444C-CB19-4DF9-BEDA-D4364E1C476A}" presName="parSpace" presStyleCnt="0"/>
      <dgm:spPr/>
    </dgm:pt>
    <dgm:pt modelId="{F1BCA434-201F-1E41-ADED-CF1537CACEA2}" type="pres">
      <dgm:prSet presAssocID="{A2D0C9C0-11E7-404D-BEE1-26B01277A47F}" presName="parTxOnly" presStyleLbl="node1" presStyleIdx="2" presStyleCnt="5">
        <dgm:presLayoutVars>
          <dgm:bulletEnabled val="1"/>
        </dgm:presLayoutVars>
      </dgm:prSet>
      <dgm:spPr/>
    </dgm:pt>
    <dgm:pt modelId="{1E3D23A4-8A6E-4043-8199-A87E1CD42FFB}" type="pres">
      <dgm:prSet presAssocID="{5F8C9991-ADE8-485C-8B11-D928E0F75288}" presName="parSpace" presStyleCnt="0"/>
      <dgm:spPr/>
    </dgm:pt>
    <dgm:pt modelId="{CBDDBCD8-0D91-1742-BC6E-C33D7F309C0B}" type="pres">
      <dgm:prSet presAssocID="{726E65C3-1AEE-45B4-9412-3BA25982CA56}" presName="parTxOnly" presStyleLbl="node1" presStyleIdx="3" presStyleCnt="5" custLinFactNeighborX="-13071" custLinFactNeighborY="-1634">
        <dgm:presLayoutVars>
          <dgm:bulletEnabled val="1"/>
        </dgm:presLayoutVars>
      </dgm:prSet>
      <dgm:spPr/>
    </dgm:pt>
    <dgm:pt modelId="{5E6E966F-5820-044D-9A26-81F696963E3C}" type="pres">
      <dgm:prSet presAssocID="{CF9F61AA-E67D-40F0-B008-786BF9C7769E}" presName="parSpace" presStyleCnt="0"/>
      <dgm:spPr/>
    </dgm:pt>
    <dgm:pt modelId="{8924B5F0-475C-424C-B8FD-F53C3DD330D5}" type="pres">
      <dgm:prSet presAssocID="{2503E113-333B-46ED-9D44-294D7B16E0AE}" presName="parTxOnly" presStyleLbl="node1" presStyleIdx="4" presStyleCnt="5">
        <dgm:presLayoutVars>
          <dgm:bulletEnabled val="1"/>
        </dgm:presLayoutVars>
      </dgm:prSet>
      <dgm:spPr/>
    </dgm:pt>
  </dgm:ptLst>
  <dgm:cxnLst>
    <dgm:cxn modelId="{F6172311-4F72-4159-9A61-1365963EB4E3}" srcId="{944AF2E9-C2C7-448B-BFB2-12424F288AA1}" destId="{2503E113-333B-46ED-9D44-294D7B16E0AE}" srcOrd="4" destOrd="0" parTransId="{22D92794-315C-4347-94BD-AE83EB09AF10}" sibTransId="{8C628B72-5988-49FB-BD91-D715C9B20362}"/>
    <dgm:cxn modelId="{D0F12C5E-7DE9-8947-8D26-DC5EA50299E2}" type="presOf" srcId="{01940BFF-B1C8-4607-9D9B-17E3316E2688}" destId="{2098DA2B-AEE6-3C40-9851-568FBCAE4B16}" srcOrd="0" destOrd="0" presId="urn:microsoft.com/office/officeart/2005/8/layout/hChevron3"/>
    <dgm:cxn modelId="{901A4764-FF8A-FA4A-928C-D406375A4993}" type="presOf" srcId="{3CC8831B-E0E1-4C0B-994B-24FE36305E3B}" destId="{D823DBD8-ECC5-414D-84F7-15F1F1DD2980}" srcOrd="0" destOrd="0" presId="urn:microsoft.com/office/officeart/2005/8/layout/hChevron3"/>
    <dgm:cxn modelId="{B9D85D74-792A-3F40-AB8C-2236DC97A038}" type="presOf" srcId="{A2D0C9C0-11E7-404D-BEE1-26B01277A47F}" destId="{F1BCA434-201F-1E41-ADED-CF1537CACEA2}" srcOrd="0" destOrd="0" presId="urn:microsoft.com/office/officeart/2005/8/layout/hChevron3"/>
    <dgm:cxn modelId="{63BAB178-FB02-DF4D-9AD1-41878DBC9133}" type="presOf" srcId="{2503E113-333B-46ED-9D44-294D7B16E0AE}" destId="{8924B5F0-475C-424C-B8FD-F53C3DD330D5}" srcOrd="0" destOrd="0" presId="urn:microsoft.com/office/officeart/2005/8/layout/hChevron3"/>
    <dgm:cxn modelId="{2FB25B9B-D23F-8C44-9C8A-9080C5056828}" type="presOf" srcId="{944AF2E9-C2C7-448B-BFB2-12424F288AA1}" destId="{2C00392E-1410-F848-8C10-6F7462E14917}" srcOrd="0" destOrd="0" presId="urn:microsoft.com/office/officeart/2005/8/layout/hChevron3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4511BDA3-CC74-413C-A322-4D474772FE78}" srcId="{944AF2E9-C2C7-448B-BFB2-12424F288AA1}" destId="{726E65C3-1AEE-45B4-9412-3BA25982CA56}" srcOrd="3" destOrd="0" parTransId="{F2FD8701-23BE-47A1-AA1A-FFC23560011B}" sibTransId="{CF9F61AA-E67D-40F0-B008-786BF9C7769E}"/>
    <dgm:cxn modelId="{E10A62AA-EE57-E84C-BB1C-F19C569F8246}" type="presOf" srcId="{726E65C3-1AEE-45B4-9412-3BA25982CA56}" destId="{CBDDBCD8-0D91-1742-BC6E-C33D7F309C0B}" srcOrd="0" destOrd="0" presId="urn:microsoft.com/office/officeart/2005/8/layout/hChevron3"/>
    <dgm:cxn modelId="{80A36BC6-214F-4622-A818-C050D8D8D116}" srcId="{944AF2E9-C2C7-448B-BFB2-12424F288AA1}" destId="{A2D0C9C0-11E7-404D-BEE1-26B01277A47F}" srcOrd="2" destOrd="0" parTransId="{F14B3BDC-4449-4CEE-BBD4-33F097A695DA}" sibTransId="{5F8C9991-ADE8-485C-8B11-D928E0F75288}"/>
    <dgm:cxn modelId="{40AC80E3-8830-4A71-BCF3-15B8187FABE3}" srcId="{944AF2E9-C2C7-448B-BFB2-12424F288AA1}" destId="{01940BFF-B1C8-4607-9D9B-17E3316E2688}" srcOrd="1" destOrd="0" parTransId="{A9116A16-3111-45DE-8DDB-B2AC75581E9C}" sibTransId="{2DE2444C-CB19-4DF9-BEDA-D4364E1C476A}"/>
    <dgm:cxn modelId="{8C262F94-08FD-A646-88AD-D5732D8A36D5}" type="presParOf" srcId="{2C00392E-1410-F848-8C10-6F7462E14917}" destId="{D823DBD8-ECC5-414D-84F7-15F1F1DD2980}" srcOrd="0" destOrd="0" presId="urn:microsoft.com/office/officeart/2005/8/layout/hChevron3"/>
    <dgm:cxn modelId="{20D23A5C-E861-124F-B730-30CC1FC92E0A}" type="presParOf" srcId="{2C00392E-1410-F848-8C10-6F7462E14917}" destId="{318F19E0-B8DA-7843-B315-13B543E99682}" srcOrd="1" destOrd="0" presId="urn:microsoft.com/office/officeart/2005/8/layout/hChevron3"/>
    <dgm:cxn modelId="{53635041-6FE8-D041-B489-45D6EF0D33B9}" type="presParOf" srcId="{2C00392E-1410-F848-8C10-6F7462E14917}" destId="{2098DA2B-AEE6-3C40-9851-568FBCAE4B16}" srcOrd="2" destOrd="0" presId="urn:microsoft.com/office/officeart/2005/8/layout/hChevron3"/>
    <dgm:cxn modelId="{EC9CB3F6-99EA-3F47-9A18-9C3B3E622CC7}" type="presParOf" srcId="{2C00392E-1410-F848-8C10-6F7462E14917}" destId="{6FE1F688-FCB3-B944-885C-E0868D6ED3EE}" srcOrd="3" destOrd="0" presId="urn:microsoft.com/office/officeart/2005/8/layout/hChevron3"/>
    <dgm:cxn modelId="{805F5ED4-EE47-AE41-A376-470E35437BA3}" type="presParOf" srcId="{2C00392E-1410-F848-8C10-6F7462E14917}" destId="{F1BCA434-201F-1E41-ADED-CF1537CACEA2}" srcOrd="4" destOrd="0" presId="urn:microsoft.com/office/officeart/2005/8/layout/hChevron3"/>
    <dgm:cxn modelId="{F98D8849-E8B9-3F4A-BF11-C49AC9B5DA74}" type="presParOf" srcId="{2C00392E-1410-F848-8C10-6F7462E14917}" destId="{1E3D23A4-8A6E-4043-8199-A87E1CD42FFB}" srcOrd="5" destOrd="0" presId="urn:microsoft.com/office/officeart/2005/8/layout/hChevron3"/>
    <dgm:cxn modelId="{BD9746BC-8C8D-2A48-BFCC-70A40A03B1DE}" type="presParOf" srcId="{2C00392E-1410-F848-8C10-6F7462E14917}" destId="{CBDDBCD8-0D91-1742-BC6E-C33D7F309C0B}" srcOrd="6" destOrd="0" presId="urn:microsoft.com/office/officeart/2005/8/layout/hChevron3"/>
    <dgm:cxn modelId="{B2574C31-A835-B746-B365-8D2558B3866A}" type="presParOf" srcId="{2C00392E-1410-F848-8C10-6F7462E14917}" destId="{5E6E966F-5820-044D-9A26-81F696963E3C}" srcOrd="7" destOrd="0" presId="urn:microsoft.com/office/officeart/2005/8/layout/hChevron3"/>
    <dgm:cxn modelId="{801A48E2-4F69-B24F-B066-D58EC22FF82E}" type="presParOf" srcId="{2C00392E-1410-F848-8C10-6F7462E14917}" destId="{8924B5F0-475C-424C-B8FD-F53C3DD330D5}" srcOrd="8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769" y="35557"/>
          <a:ext cx="1500199" cy="600079"/>
        </a:xfrm>
        <a:prstGeom prst="homePlat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Valuses, what are yours</a:t>
          </a:r>
        </a:p>
      </dsp:txBody>
      <dsp:txXfrm>
        <a:off x="769" y="35557"/>
        <a:ext cx="1350179" cy="600079"/>
      </dsp:txXfrm>
    </dsp:sp>
    <dsp:sp modelId="{2098DA2B-AEE6-3C40-9851-568FBCAE4B16}">
      <dsp:nvSpPr>
        <dsp:cNvPr id="0" name=""/>
        <dsp:cNvSpPr/>
      </dsp:nvSpPr>
      <dsp:spPr>
        <a:xfrm>
          <a:off x="1200928" y="35557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Assessing the Current Situation</a:t>
          </a:r>
        </a:p>
      </dsp:txBody>
      <dsp:txXfrm>
        <a:off x="1500968" y="35557"/>
        <a:ext cx="900120" cy="600079"/>
      </dsp:txXfrm>
    </dsp:sp>
    <dsp:sp modelId="{F1BCA434-201F-1E41-ADED-CF1537CACEA2}">
      <dsp:nvSpPr>
        <dsp:cNvPr id="0" name=""/>
        <dsp:cNvSpPr/>
      </dsp:nvSpPr>
      <dsp:spPr>
        <a:xfrm>
          <a:off x="2401087" y="35557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Establishing Gaosl &amp; Objectives</a:t>
          </a:r>
        </a:p>
      </dsp:txBody>
      <dsp:txXfrm>
        <a:off x="2701127" y="35557"/>
        <a:ext cx="900120" cy="600079"/>
      </dsp:txXfrm>
    </dsp:sp>
    <dsp:sp modelId="{CBDDBCD8-0D91-1742-BC6E-C33D7F309C0B}">
      <dsp:nvSpPr>
        <dsp:cNvPr id="0" name=""/>
        <dsp:cNvSpPr/>
      </dsp:nvSpPr>
      <dsp:spPr>
        <a:xfrm>
          <a:off x="3562029" y="25752"/>
          <a:ext cx="1500199" cy="600079"/>
        </a:xfrm>
        <a:prstGeom prst="chevron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IDentifying Key Relationships</a:t>
          </a:r>
        </a:p>
      </dsp:txBody>
      <dsp:txXfrm>
        <a:off x="3862069" y="25752"/>
        <a:ext cx="900120" cy="600079"/>
      </dsp:txXfrm>
    </dsp:sp>
    <dsp:sp modelId="{8924B5F0-475C-424C-B8FD-F53C3DD330D5}">
      <dsp:nvSpPr>
        <dsp:cNvPr id="0" name=""/>
        <dsp:cNvSpPr/>
      </dsp:nvSpPr>
      <dsp:spPr>
        <a:xfrm>
          <a:off x="4801406" y="35557"/>
          <a:ext cx="1500199" cy="600079"/>
        </a:xfrm>
        <a:prstGeom prst="chevron">
          <a:avLst/>
        </a:prstGeom>
        <a:solidFill>
          <a:sysClr val="window" lastClr="FFFFFF"/>
        </a:solidFill>
        <a:ln w="25400" cap="flat" cmpd="sng" algn="ctr">
          <a:solidFill>
            <a:srgbClr val="F7964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Tahoma" panose="020B0604030504040204" pitchFamily="34" charset="0"/>
              <a:cs typeface="Tahoma" panose="020B0604030504040204" pitchFamily="34" charset="0"/>
            </a:rPr>
            <a:t>Goals Worksheet Session #4</a:t>
          </a:r>
        </a:p>
      </dsp:txBody>
      <dsp:txXfrm>
        <a:off x="5101446" y="35557"/>
        <a:ext cx="900120" cy="6000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815</Words>
  <Characters>4647</Characters>
  <Application>Microsoft Office Word</Application>
  <DocSecurity>0</DocSecurity>
  <Lines>38</Lines>
  <Paragraphs>10</Paragraphs>
  <ScaleCrop>false</ScaleCrop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Poillon</dc:creator>
  <cp:keywords/>
  <dc:description/>
  <cp:lastModifiedBy>Roy Poillon</cp:lastModifiedBy>
  <cp:revision>4</cp:revision>
  <cp:lastPrinted>2024-02-07T14:45:00Z</cp:lastPrinted>
  <dcterms:created xsi:type="dcterms:W3CDTF">2023-12-28T01:05:00Z</dcterms:created>
  <dcterms:modified xsi:type="dcterms:W3CDTF">2024-02-07T14:51:00Z</dcterms:modified>
</cp:coreProperties>
</file>